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7" w:rsidRPr="008102C7" w:rsidRDefault="008102C7" w:rsidP="00C77253">
      <w:pPr>
        <w:wordWrap/>
        <w:autoSpaceDE w:val="0"/>
        <w:autoSpaceDN w:val="0"/>
        <w:spacing w:after="120"/>
        <w:jc w:val="center"/>
        <w:rPr>
          <w:rFonts w:ascii="바탕체" w:eastAsia="바탕체" w:hAnsi="바탕체"/>
          <w:b/>
          <w:sz w:val="36"/>
          <w:szCs w:val="36"/>
        </w:rPr>
      </w:pPr>
      <w:r w:rsidRPr="008102C7">
        <w:rPr>
          <w:rFonts w:ascii="바탕체" w:eastAsia="바탕체" w:hAnsi="바탕체" w:hint="eastAsia"/>
          <w:b/>
          <w:sz w:val="36"/>
          <w:szCs w:val="36"/>
        </w:rPr>
        <w:t>제</w:t>
      </w:r>
      <w:r w:rsidR="00293271">
        <w:rPr>
          <w:rFonts w:ascii="바탕체" w:eastAsia="바탕체" w:hAnsi="바탕체" w:hint="eastAsia"/>
          <w:b/>
          <w:sz w:val="36"/>
          <w:szCs w:val="36"/>
        </w:rPr>
        <w:t>52</w:t>
      </w:r>
      <w:r w:rsidRPr="008102C7">
        <w:rPr>
          <w:rFonts w:ascii="바탕체" w:eastAsia="바탕체" w:hAnsi="바탕체" w:hint="eastAsia"/>
          <w:b/>
          <w:sz w:val="36"/>
          <w:szCs w:val="36"/>
        </w:rPr>
        <w:t>기 제일기획 정기주주총회</w:t>
      </w:r>
    </w:p>
    <w:p w:rsidR="000A43C4" w:rsidRPr="008102C7" w:rsidRDefault="008102C7" w:rsidP="008102C7">
      <w:pPr>
        <w:spacing w:after="720"/>
        <w:jc w:val="center"/>
        <w:rPr>
          <w:rFonts w:ascii="바탕체" w:eastAsia="바탕체" w:hAnsi="바탕체"/>
          <w:b/>
          <w:sz w:val="40"/>
          <w:szCs w:val="40"/>
          <w:u w:val="single"/>
        </w:rPr>
      </w:pPr>
      <w:r w:rsidRPr="008102C7">
        <w:rPr>
          <w:rFonts w:ascii="바탕체" w:eastAsia="바탕체" w:hAnsi="바탕체" w:hint="eastAsia"/>
          <w:b/>
          <w:sz w:val="40"/>
          <w:szCs w:val="40"/>
          <w:u w:val="single"/>
        </w:rPr>
        <w:t xml:space="preserve">온라인 중계 </w:t>
      </w:r>
      <w:r w:rsidR="006E4259">
        <w:rPr>
          <w:rFonts w:ascii="바탕체" w:eastAsia="바탕체" w:hAnsi="바탕체" w:hint="eastAsia"/>
          <w:b/>
          <w:sz w:val="40"/>
          <w:szCs w:val="40"/>
          <w:u w:val="single"/>
        </w:rPr>
        <w:t xml:space="preserve">참관 </w:t>
      </w:r>
      <w:r w:rsidRPr="008102C7">
        <w:rPr>
          <w:rFonts w:ascii="바탕체" w:eastAsia="바탕체" w:hAnsi="바탕체" w:hint="eastAsia"/>
          <w:b/>
          <w:sz w:val="40"/>
          <w:szCs w:val="40"/>
          <w:u w:val="single"/>
        </w:rPr>
        <w:t>사전 신청서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주주명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주민등록번호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(</w:t>
            </w:r>
            <w:r w:rsidR="008102C7" w:rsidRPr="008102C7">
              <w:rPr>
                <w:rFonts w:ascii="바탕체" w:eastAsia="바탕체" w:hAnsi="바탕체" w:hint="eastAsia"/>
                <w:sz w:val="24"/>
                <w:szCs w:val="24"/>
              </w:rPr>
              <w:t xml:space="preserve">앞 </w:t>
            </w:r>
            <w:r w:rsidR="008102C7" w:rsidRPr="008102C7">
              <w:rPr>
                <w:rFonts w:ascii="바탕체" w:eastAsia="바탕체" w:hAnsi="바탕체"/>
                <w:sz w:val="24"/>
                <w:szCs w:val="24"/>
              </w:rPr>
              <w:t>7</w:t>
            </w:r>
            <w:r w:rsidR="008102C7" w:rsidRPr="008102C7">
              <w:rPr>
                <w:rFonts w:ascii="바탕체" w:eastAsia="바탕체" w:hAnsi="바탕체" w:hint="eastAsia"/>
                <w:sz w:val="24"/>
                <w:szCs w:val="24"/>
              </w:rPr>
              <w:t>자리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)</w:t>
            </w:r>
          </w:p>
        </w:tc>
        <w:tc>
          <w:tcPr>
            <w:tcW w:w="5477" w:type="dxa"/>
            <w:vAlign w:val="center"/>
          </w:tcPr>
          <w:p w:rsidR="00A45D89" w:rsidRPr="009E38DF" w:rsidRDefault="003216D8" w:rsidP="003216D8">
            <w:pPr>
              <w:jc w:val="center"/>
              <w:rPr>
                <w:rFonts w:ascii="바탕체" w:eastAsia="바탕체" w:hAnsi="바탕체"/>
                <w:sz w:val="44"/>
                <w:szCs w:val="44"/>
              </w:rPr>
            </w:pPr>
            <w:r w:rsidRPr="00ED6DCA">
              <w:rPr>
                <w:rFonts w:ascii="바탕체" w:eastAsia="바탕체" w:hAnsi="바탕체"/>
                <w:spacing w:val="-40"/>
                <w:sz w:val="44"/>
                <w:szCs w:val="44"/>
              </w:rPr>
              <w:t xml:space="preserve">_ _ _ _ _ </w:t>
            </w:r>
            <w:r>
              <w:rPr>
                <w:rFonts w:ascii="바탕체" w:eastAsia="바탕체" w:hAnsi="바탕체"/>
                <w:sz w:val="44"/>
                <w:szCs w:val="44"/>
              </w:rPr>
              <w:t xml:space="preserve">_ </w:t>
            </w:r>
            <w:r w:rsidR="009E38DF" w:rsidRPr="009E38DF">
              <w:rPr>
                <w:rFonts w:ascii="바탕체" w:eastAsia="바탕체" w:hAnsi="바탕체" w:hint="eastAsia"/>
                <w:sz w:val="44"/>
                <w:szCs w:val="44"/>
              </w:rPr>
              <w:t>-</w:t>
            </w:r>
            <w:r>
              <w:rPr>
                <w:rFonts w:ascii="바탕체" w:eastAsia="바탕체" w:hAnsi="바탕체"/>
                <w:sz w:val="44"/>
                <w:szCs w:val="44"/>
              </w:rPr>
              <w:t xml:space="preserve"> _</w:t>
            </w:r>
            <w:r w:rsidR="009E38DF" w:rsidRPr="009E38DF">
              <w:rPr>
                <w:rFonts w:ascii="바탕체" w:eastAsia="바탕체" w:hAnsi="바탕체" w:hint="eastAsia"/>
                <w:sz w:val="44"/>
                <w:szCs w:val="44"/>
              </w:rPr>
              <w:t>******</w:t>
            </w: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연락처</w:t>
            </w:r>
            <w:r w:rsidRPr="008102C7">
              <w:rPr>
                <w:rFonts w:ascii="바탕체" w:eastAsia="바탕체" w:hAnsi="바탕체" w:hint="eastAsia"/>
                <w:sz w:val="24"/>
                <w:szCs w:val="24"/>
              </w:rPr>
              <w:t>(전화번호)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A45D89" w:rsidRPr="008102C7" w:rsidTr="00C25EF7">
        <w:trPr>
          <w:trHeight w:val="601"/>
        </w:trPr>
        <w:tc>
          <w:tcPr>
            <w:tcW w:w="3539" w:type="dxa"/>
            <w:vAlign w:val="center"/>
          </w:tcPr>
          <w:p w:rsidR="00A45D89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8102C7">
              <w:rPr>
                <w:rFonts w:ascii="바탕체" w:eastAsia="바탕체" w:hAnsi="바탕체" w:hint="eastAsia"/>
                <w:sz w:val="28"/>
                <w:szCs w:val="28"/>
              </w:rPr>
              <w:t>이메일</w:t>
            </w:r>
          </w:p>
        </w:tc>
        <w:tc>
          <w:tcPr>
            <w:tcW w:w="5477" w:type="dxa"/>
            <w:vAlign w:val="center"/>
          </w:tcPr>
          <w:p w:rsidR="00A45D89" w:rsidRPr="008102C7" w:rsidRDefault="00A45D89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  <w:tr w:rsidR="008102C7" w:rsidRPr="008102C7" w:rsidTr="006E4259">
        <w:trPr>
          <w:trHeight w:val="2729"/>
        </w:trPr>
        <w:tc>
          <w:tcPr>
            <w:tcW w:w="3539" w:type="dxa"/>
            <w:vAlign w:val="center"/>
          </w:tcPr>
          <w:p w:rsidR="008102C7" w:rsidRDefault="008102C7" w:rsidP="008102C7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sz w:val="28"/>
                <w:szCs w:val="28"/>
              </w:rPr>
              <w:t>사전질의</w:t>
            </w:r>
          </w:p>
          <w:p w:rsidR="008102C7" w:rsidRPr="008102C7" w:rsidRDefault="008102C7" w:rsidP="008102C7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sz w:val="28"/>
                <w:szCs w:val="28"/>
              </w:rPr>
              <w:t>(500</w:t>
            </w:r>
            <w:r>
              <w:rPr>
                <w:rFonts w:ascii="바탕체" w:eastAsia="바탕체" w:hAnsi="바탕체"/>
                <w:sz w:val="28"/>
                <w:szCs w:val="28"/>
              </w:rPr>
              <w:t>자</w:t>
            </w:r>
            <w:r>
              <w:rPr>
                <w:rFonts w:ascii="바탕체" w:eastAsia="바탕체" w:hAnsi="바탕체" w:hint="eastAsia"/>
                <w:sz w:val="28"/>
                <w:szCs w:val="28"/>
              </w:rPr>
              <w:t>이내)</w:t>
            </w:r>
          </w:p>
        </w:tc>
        <w:tc>
          <w:tcPr>
            <w:tcW w:w="5477" w:type="dxa"/>
            <w:vAlign w:val="center"/>
          </w:tcPr>
          <w:p w:rsidR="008102C7" w:rsidRPr="008102C7" w:rsidRDefault="008102C7" w:rsidP="00770B83">
            <w:pPr>
              <w:jc w:val="center"/>
              <w:rPr>
                <w:rFonts w:ascii="바탕체" w:eastAsia="바탕체" w:hAnsi="바탕체"/>
                <w:sz w:val="28"/>
                <w:szCs w:val="28"/>
              </w:rPr>
            </w:pPr>
          </w:p>
        </w:tc>
      </w:tr>
    </w:tbl>
    <w:p w:rsidR="008102C7" w:rsidRPr="008102C7" w:rsidRDefault="008102C7" w:rsidP="00065D37">
      <w:pPr>
        <w:wordWrap/>
        <w:spacing w:before="120" w:after="120"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* </w:t>
      </w:r>
      <w:r w:rsidRPr="00065D37">
        <w:rPr>
          <w:rFonts w:ascii="바탕체" w:eastAsia="바탕체" w:hAnsi="바탕체" w:hint="eastAsia"/>
          <w:spacing w:val="-2"/>
          <w:sz w:val="28"/>
          <w:szCs w:val="28"/>
        </w:rPr>
        <w:t>주주명/주민등록번호는 매수하신 증권사에 등록된 정보 기준입니다.</w:t>
      </w:r>
    </w:p>
    <w:p w:rsidR="00065D37" w:rsidRPr="000874EF" w:rsidRDefault="008102C7" w:rsidP="00065D37">
      <w:pPr>
        <w:widowControl/>
        <w:wordWrap/>
        <w:jc w:val="left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/>
          <w:sz w:val="28"/>
          <w:szCs w:val="28"/>
        </w:rPr>
        <w:t xml:space="preserve">* </w:t>
      </w:r>
      <w:r w:rsidR="006E4259" w:rsidRPr="000874EF">
        <w:rPr>
          <w:rFonts w:ascii="바탕체" w:eastAsia="바탕체" w:hAnsi="바탕체" w:hint="eastAsia"/>
          <w:sz w:val="28"/>
          <w:szCs w:val="28"/>
        </w:rPr>
        <w:t>실</w:t>
      </w:r>
      <w:r w:rsidRPr="000874EF">
        <w:rPr>
          <w:rFonts w:ascii="바탕체" w:eastAsia="바탕체" w:hAnsi="바탕체" w:hint="eastAsia"/>
          <w:sz w:val="28"/>
          <w:szCs w:val="28"/>
        </w:rPr>
        <w:t xml:space="preserve">주주 확인 후 </w:t>
      </w:r>
      <w:r w:rsidR="006E4259" w:rsidRPr="000874EF">
        <w:rPr>
          <w:rFonts w:ascii="바탕체" w:eastAsia="바탕체" w:hAnsi="바탕체" w:hint="eastAsia"/>
          <w:sz w:val="28"/>
          <w:szCs w:val="28"/>
        </w:rPr>
        <w:t>기재</w:t>
      </w:r>
      <w:r w:rsidRPr="000874EF">
        <w:rPr>
          <w:rFonts w:ascii="바탕체" w:eastAsia="바탕체" w:hAnsi="바탕체" w:hint="eastAsia"/>
          <w:sz w:val="28"/>
          <w:szCs w:val="28"/>
        </w:rPr>
        <w:t>하신 이메일</w:t>
      </w:r>
      <w:r w:rsidR="006E4259" w:rsidRPr="000874EF">
        <w:rPr>
          <w:rFonts w:ascii="바탕체" w:eastAsia="바탕체" w:hAnsi="바탕체" w:hint="eastAsia"/>
          <w:sz w:val="28"/>
          <w:szCs w:val="28"/>
        </w:rPr>
        <w:t xml:space="preserve"> 주소</w:t>
      </w:r>
      <w:r w:rsidRPr="000874EF">
        <w:rPr>
          <w:rFonts w:ascii="바탕체" w:eastAsia="바탕체" w:hAnsi="바탕체" w:hint="eastAsia"/>
          <w:sz w:val="28"/>
          <w:szCs w:val="28"/>
        </w:rPr>
        <w:t>로 주주총회 온라인 중계</w:t>
      </w:r>
    </w:p>
    <w:p w:rsidR="00E30C68" w:rsidRDefault="008102C7" w:rsidP="00E30C68">
      <w:pPr>
        <w:widowControl/>
        <w:wordWrap/>
        <w:spacing w:after="120"/>
        <w:ind w:firstLine="276"/>
        <w:jc w:val="left"/>
        <w:rPr>
          <w:rFonts w:ascii="바탕체" w:eastAsia="바탕체" w:hAnsi="바탕체"/>
          <w:sz w:val="28"/>
          <w:szCs w:val="28"/>
        </w:rPr>
      </w:pPr>
      <w:r w:rsidRPr="000874EF">
        <w:rPr>
          <w:rFonts w:ascii="바탕체" w:eastAsia="바탕체" w:hAnsi="바탕체" w:hint="eastAsia"/>
          <w:sz w:val="28"/>
          <w:szCs w:val="28"/>
        </w:rPr>
        <w:t>시청</w:t>
      </w:r>
      <w:r w:rsidR="00065D37" w:rsidRPr="000874EF">
        <w:rPr>
          <w:rFonts w:ascii="바탕체" w:eastAsia="바탕체" w:hAnsi="바탕체" w:hint="eastAsia"/>
          <w:sz w:val="28"/>
          <w:szCs w:val="28"/>
        </w:rPr>
        <w:t xml:space="preserve"> </w:t>
      </w:r>
      <w:r w:rsidRPr="000874EF">
        <w:rPr>
          <w:rFonts w:ascii="바탕체" w:eastAsia="바탕체" w:hAnsi="바탕체" w:hint="eastAsia"/>
          <w:sz w:val="28"/>
          <w:szCs w:val="28"/>
        </w:rPr>
        <w:t>안내 메일을 '</w:t>
      </w:r>
      <w:r w:rsidR="009026DD" w:rsidRPr="000874EF">
        <w:rPr>
          <w:rFonts w:ascii="바탕체" w:eastAsia="바탕체" w:hAnsi="바탕체"/>
          <w:sz w:val="28"/>
          <w:szCs w:val="28"/>
        </w:rPr>
        <w:t>2</w:t>
      </w:r>
      <w:r w:rsidR="00293271">
        <w:rPr>
          <w:rFonts w:ascii="바탕체" w:eastAsia="바탕체" w:hAnsi="바탕체"/>
          <w:sz w:val="28"/>
          <w:szCs w:val="28"/>
        </w:rPr>
        <w:t>5</w:t>
      </w:r>
      <w:r w:rsidRPr="000874EF">
        <w:rPr>
          <w:rFonts w:ascii="바탕체" w:eastAsia="바탕체" w:hAnsi="바탕체" w:hint="eastAsia"/>
          <w:sz w:val="28"/>
          <w:szCs w:val="28"/>
        </w:rPr>
        <w:t xml:space="preserve">년 </w:t>
      </w:r>
      <w:r w:rsidRPr="000874EF">
        <w:rPr>
          <w:rFonts w:ascii="바탕체" w:eastAsia="바탕체" w:hAnsi="바탕체"/>
          <w:sz w:val="28"/>
          <w:szCs w:val="28"/>
        </w:rPr>
        <w:t>3</w:t>
      </w:r>
      <w:r w:rsidRPr="000874EF">
        <w:rPr>
          <w:rFonts w:ascii="바탕체" w:eastAsia="바탕체" w:hAnsi="바탕체" w:hint="eastAsia"/>
          <w:sz w:val="28"/>
          <w:szCs w:val="28"/>
        </w:rPr>
        <w:t xml:space="preserve">월 </w:t>
      </w:r>
      <w:r w:rsidR="009026DD" w:rsidRPr="000874EF">
        <w:rPr>
          <w:rFonts w:ascii="바탕체" w:eastAsia="바탕체" w:hAnsi="바탕체"/>
          <w:sz w:val="28"/>
          <w:szCs w:val="28"/>
        </w:rPr>
        <w:t>1</w:t>
      </w:r>
      <w:r w:rsidR="00293271">
        <w:rPr>
          <w:rFonts w:ascii="바탕체" w:eastAsia="바탕체" w:hAnsi="바탕체"/>
          <w:sz w:val="28"/>
          <w:szCs w:val="28"/>
        </w:rPr>
        <w:t>4</w:t>
      </w:r>
      <w:r w:rsidRPr="000874EF">
        <w:rPr>
          <w:rFonts w:ascii="바탕체" w:eastAsia="바탕체" w:hAnsi="바탕체" w:hint="eastAsia"/>
          <w:sz w:val="28"/>
          <w:szCs w:val="28"/>
        </w:rPr>
        <w:t>일 까지 발송 예정입니다.</w:t>
      </w:r>
    </w:p>
    <w:p w:rsidR="00C77253" w:rsidRDefault="008102C7" w:rsidP="00E30C68">
      <w:pPr>
        <w:wordWrap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* </w:t>
      </w:r>
      <w:r w:rsidR="00E30C68">
        <w:rPr>
          <w:rFonts w:ascii="바탕체" w:eastAsia="바탕체" w:hAnsi="바탕체" w:hint="eastAsia"/>
          <w:sz w:val="28"/>
          <w:szCs w:val="28"/>
        </w:rPr>
        <w:t>주주총회 진행 절차 및 시간 제약 등으로 모든 질문에 대한 답변은</w:t>
      </w:r>
    </w:p>
    <w:p w:rsidR="008102C7" w:rsidRPr="00E30C68" w:rsidRDefault="00E30C68" w:rsidP="00E30C68">
      <w:pPr>
        <w:wordWrap/>
        <w:spacing w:after="600"/>
        <w:jc w:val="left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  어려운 점 양해 부탁 드립니다.</w:t>
      </w:r>
    </w:p>
    <w:p w:rsidR="008102C7" w:rsidRDefault="00A45D89" w:rsidP="008102C7">
      <w:pPr>
        <w:spacing w:after="120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 w:hint="eastAsia"/>
          <w:sz w:val="28"/>
          <w:szCs w:val="28"/>
        </w:rPr>
        <w:t xml:space="preserve">본인은 </w:t>
      </w:r>
      <w:r w:rsidR="008102C7">
        <w:rPr>
          <w:rFonts w:ascii="바탕체" w:eastAsia="바탕체" w:hAnsi="바탕체"/>
          <w:sz w:val="28"/>
          <w:szCs w:val="28"/>
        </w:rPr>
        <w:t>(</w:t>
      </w:r>
      <w:r w:rsidR="008102C7">
        <w:rPr>
          <w:rFonts w:ascii="바탕체" w:eastAsia="바탕체" w:hAnsi="바탕체" w:hint="eastAsia"/>
          <w:sz w:val="28"/>
          <w:szCs w:val="28"/>
        </w:rPr>
        <w:t>주)제일기획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 </w:t>
      </w:r>
      <w:bookmarkStart w:id="0" w:name="_GoBack"/>
      <w:r w:rsidRPr="008102C7">
        <w:rPr>
          <w:rFonts w:ascii="바탕체" w:eastAsia="바탕체" w:hAnsi="바탕체" w:hint="eastAsia"/>
          <w:sz w:val="28"/>
          <w:szCs w:val="28"/>
        </w:rPr>
        <w:t>제</w:t>
      </w:r>
      <w:bookmarkEnd w:id="0"/>
      <w:r w:rsidR="009026DD">
        <w:rPr>
          <w:rFonts w:ascii="바탕체" w:eastAsia="바탕체" w:hAnsi="바탕체" w:hint="eastAsia"/>
          <w:sz w:val="28"/>
          <w:szCs w:val="28"/>
        </w:rPr>
        <w:t>5</w:t>
      </w:r>
      <w:r w:rsidR="00293271">
        <w:rPr>
          <w:rFonts w:ascii="바탕체" w:eastAsia="바탕체" w:hAnsi="바탕체"/>
          <w:sz w:val="28"/>
          <w:szCs w:val="28"/>
        </w:rPr>
        <w:t>2</w:t>
      </w:r>
      <w:r w:rsidRPr="008102C7">
        <w:rPr>
          <w:rFonts w:ascii="바탕체" w:eastAsia="바탕체" w:hAnsi="바탕체" w:hint="eastAsia"/>
          <w:sz w:val="28"/>
          <w:szCs w:val="28"/>
        </w:rPr>
        <w:t>기 정기 주주총회</w:t>
      </w:r>
      <w:r w:rsidR="008102C7">
        <w:rPr>
          <w:rFonts w:ascii="바탕체" w:eastAsia="바탕체" w:hAnsi="바탕체" w:hint="eastAsia"/>
          <w:sz w:val="28"/>
          <w:szCs w:val="28"/>
        </w:rPr>
        <w:t xml:space="preserve"> 온라인 중계 시청을 </w:t>
      </w:r>
    </w:p>
    <w:p w:rsidR="00A45D89" w:rsidRDefault="008102C7" w:rsidP="00E30C68">
      <w:pPr>
        <w:spacing w:after="480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>위해 위와 같이 사전 신청을 합니다.</w:t>
      </w:r>
      <w:r>
        <w:rPr>
          <w:rFonts w:ascii="바탕체" w:eastAsia="바탕체" w:hAnsi="바탕체"/>
          <w:sz w:val="28"/>
          <w:szCs w:val="28"/>
        </w:rPr>
        <w:t xml:space="preserve"> </w:t>
      </w:r>
    </w:p>
    <w:p w:rsidR="008102C7" w:rsidRPr="008102C7" w:rsidRDefault="008102C7" w:rsidP="00A45D89">
      <w:pPr>
        <w:rPr>
          <w:rFonts w:ascii="바탕체" w:eastAsia="바탕체" w:hAnsi="바탕체"/>
          <w:sz w:val="28"/>
          <w:szCs w:val="28"/>
        </w:rPr>
      </w:pPr>
    </w:p>
    <w:p w:rsidR="00A45D89" w:rsidRPr="008102C7" w:rsidRDefault="00A45D89" w:rsidP="000E7376">
      <w:pPr>
        <w:spacing w:after="120"/>
        <w:jc w:val="center"/>
        <w:rPr>
          <w:rFonts w:ascii="바탕체" w:eastAsia="바탕체" w:hAnsi="바탕체"/>
          <w:sz w:val="28"/>
          <w:szCs w:val="28"/>
        </w:rPr>
      </w:pPr>
      <w:r w:rsidRPr="008102C7">
        <w:rPr>
          <w:rFonts w:ascii="바탕체" w:eastAsia="바탕체" w:hAnsi="바탕체" w:hint="eastAsia"/>
          <w:sz w:val="28"/>
          <w:szCs w:val="28"/>
        </w:rPr>
        <w:t>20</w:t>
      </w:r>
      <w:r w:rsidR="009026DD">
        <w:rPr>
          <w:rFonts w:ascii="바탕체" w:eastAsia="바탕체" w:hAnsi="바탕체"/>
          <w:sz w:val="28"/>
          <w:szCs w:val="28"/>
        </w:rPr>
        <w:t>2</w:t>
      </w:r>
      <w:r w:rsidR="00293271">
        <w:rPr>
          <w:rFonts w:ascii="바탕체" w:eastAsia="바탕체" w:hAnsi="바탕체"/>
          <w:sz w:val="28"/>
          <w:szCs w:val="28"/>
        </w:rPr>
        <w:t>5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년 </w:t>
      </w:r>
      <w:r w:rsidR="00E30C68">
        <w:rPr>
          <w:rFonts w:ascii="바탕체" w:eastAsia="바탕체" w:hAnsi="바탕체"/>
          <w:sz w:val="28"/>
          <w:szCs w:val="28"/>
        </w:rPr>
        <w:t xml:space="preserve">  </w:t>
      </w:r>
      <w:r w:rsidR="000E7376">
        <w:rPr>
          <w:rFonts w:ascii="바탕체" w:eastAsia="바탕체" w:hAnsi="바탕체"/>
          <w:sz w:val="28"/>
          <w:szCs w:val="28"/>
        </w:rPr>
        <w:t xml:space="preserve">  </w:t>
      </w:r>
      <w:r w:rsidRPr="008102C7">
        <w:rPr>
          <w:rFonts w:ascii="바탕체" w:eastAsia="바탕체" w:hAnsi="바탕체" w:hint="eastAsia"/>
          <w:sz w:val="28"/>
          <w:szCs w:val="28"/>
        </w:rPr>
        <w:t xml:space="preserve">월 </w:t>
      </w:r>
      <w:r w:rsidR="00E30C68">
        <w:rPr>
          <w:rFonts w:ascii="바탕체" w:eastAsia="바탕체" w:hAnsi="바탕체"/>
          <w:sz w:val="28"/>
          <w:szCs w:val="28"/>
        </w:rPr>
        <w:t xml:space="preserve">  </w:t>
      </w:r>
      <w:r w:rsidR="000E7376">
        <w:rPr>
          <w:rFonts w:ascii="바탕체" w:eastAsia="바탕체" w:hAnsi="바탕체"/>
          <w:sz w:val="28"/>
          <w:szCs w:val="28"/>
        </w:rPr>
        <w:t xml:space="preserve">  </w:t>
      </w:r>
      <w:r w:rsidRPr="008102C7">
        <w:rPr>
          <w:rFonts w:ascii="바탕체" w:eastAsia="바탕체" w:hAnsi="바탕체" w:hint="eastAsia"/>
          <w:sz w:val="28"/>
          <w:szCs w:val="28"/>
        </w:rPr>
        <w:t>일</w:t>
      </w:r>
    </w:p>
    <w:p w:rsidR="00A45D89" w:rsidRPr="008102C7" w:rsidRDefault="000E7376" w:rsidP="000E7376">
      <w:pPr>
        <w:ind w:firstLineChars="400" w:firstLine="1120"/>
        <w:jc w:val="center"/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  </w:t>
      </w:r>
      <w:r>
        <w:rPr>
          <w:rFonts w:ascii="바탕체" w:eastAsia="바탕체" w:hAnsi="바탕체"/>
          <w:sz w:val="28"/>
          <w:szCs w:val="28"/>
        </w:rPr>
        <w:t>(</w:t>
      </w:r>
      <w:r>
        <w:rPr>
          <w:rFonts w:ascii="바탕체" w:eastAsia="바탕체" w:hAnsi="바탕체" w:hint="eastAsia"/>
          <w:sz w:val="28"/>
          <w:szCs w:val="28"/>
        </w:rPr>
        <w:t>주주)</w:t>
      </w:r>
      <w:r>
        <w:rPr>
          <w:rFonts w:ascii="바탕체" w:eastAsia="바탕체" w:hAnsi="바탕체"/>
          <w:sz w:val="28"/>
          <w:szCs w:val="28"/>
        </w:rPr>
        <w:t xml:space="preserve"> </w:t>
      </w:r>
      <w:r>
        <w:rPr>
          <w:rFonts w:ascii="바탕체" w:eastAsia="바탕체" w:hAnsi="바탕체" w:hint="eastAsia"/>
          <w:sz w:val="28"/>
          <w:szCs w:val="28"/>
        </w:rPr>
        <w:t xml:space="preserve">성명  </w:t>
      </w:r>
      <w:r w:rsidR="00E30C68">
        <w:rPr>
          <w:rFonts w:ascii="바탕체" w:eastAsia="바탕체" w:hAnsi="바탕체" w:hint="eastAsia"/>
          <w:sz w:val="28"/>
          <w:szCs w:val="28"/>
        </w:rPr>
        <w:t xml:space="preserve"> </w:t>
      </w:r>
      <w:r w:rsidR="00A45D89" w:rsidRPr="008102C7">
        <w:rPr>
          <w:rFonts w:ascii="바탕체" w:eastAsia="바탕체" w:hAnsi="바탕체" w:hint="eastAsia"/>
          <w:sz w:val="28"/>
          <w:szCs w:val="28"/>
        </w:rPr>
        <w:t xml:space="preserve"> </w:t>
      </w:r>
      <w:r>
        <w:rPr>
          <w:rFonts w:ascii="바탕체" w:eastAsia="바탕체" w:hAnsi="바탕체"/>
          <w:sz w:val="28"/>
          <w:szCs w:val="28"/>
        </w:rPr>
        <w:t xml:space="preserve">          (</w:t>
      </w:r>
      <w:r>
        <w:rPr>
          <w:rFonts w:ascii="바탕체" w:eastAsia="바탕체" w:hAnsi="바탕체" w:hint="eastAsia"/>
          <w:sz w:val="28"/>
          <w:szCs w:val="28"/>
        </w:rPr>
        <w:t>서명 또는 인)</w:t>
      </w:r>
    </w:p>
    <w:p w:rsidR="00A45D89" w:rsidRPr="000E7376" w:rsidRDefault="00A45D89" w:rsidP="000E7376">
      <w:pPr>
        <w:jc w:val="center"/>
        <w:rPr>
          <w:rFonts w:ascii="바탕체" w:eastAsia="바탕체" w:hAnsi="바탕체"/>
          <w:sz w:val="28"/>
          <w:szCs w:val="28"/>
        </w:rPr>
      </w:pPr>
    </w:p>
    <w:sectPr w:rsidR="00A45D89" w:rsidRPr="000E7376" w:rsidSect="00C11E24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0C" w:rsidRDefault="001B250C" w:rsidP="00253C66">
      <w:r>
        <w:separator/>
      </w:r>
    </w:p>
  </w:endnote>
  <w:endnote w:type="continuationSeparator" w:id="0">
    <w:p w:rsidR="001B250C" w:rsidRDefault="001B250C" w:rsidP="0025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0C" w:rsidRDefault="001B250C" w:rsidP="00253C66">
      <w:r>
        <w:separator/>
      </w:r>
    </w:p>
  </w:footnote>
  <w:footnote w:type="continuationSeparator" w:id="0">
    <w:p w:rsidR="001B250C" w:rsidRDefault="001B250C" w:rsidP="0025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6"/>
    <w:rsid w:val="000429A2"/>
    <w:rsid w:val="00055CF3"/>
    <w:rsid w:val="00065D37"/>
    <w:rsid w:val="000874EF"/>
    <w:rsid w:val="0009622E"/>
    <w:rsid w:val="000A43C4"/>
    <w:rsid w:val="000B388A"/>
    <w:rsid w:val="000E7376"/>
    <w:rsid w:val="000F636B"/>
    <w:rsid w:val="001B250C"/>
    <w:rsid w:val="00253C66"/>
    <w:rsid w:val="002762C4"/>
    <w:rsid w:val="00293271"/>
    <w:rsid w:val="002B63DA"/>
    <w:rsid w:val="002C5D69"/>
    <w:rsid w:val="002D27B1"/>
    <w:rsid w:val="003216D8"/>
    <w:rsid w:val="00451EA1"/>
    <w:rsid w:val="004B796A"/>
    <w:rsid w:val="00502E70"/>
    <w:rsid w:val="00561E7E"/>
    <w:rsid w:val="00573D93"/>
    <w:rsid w:val="005B1683"/>
    <w:rsid w:val="005C7D23"/>
    <w:rsid w:val="005F4A7E"/>
    <w:rsid w:val="005F65A5"/>
    <w:rsid w:val="0065052E"/>
    <w:rsid w:val="00653892"/>
    <w:rsid w:val="006D717D"/>
    <w:rsid w:val="006E4259"/>
    <w:rsid w:val="006E4B17"/>
    <w:rsid w:val="008102C7"/>
    <w:rsid w:val="00836B0F"/>
    <w:rsid w:val="00872356"/>
    <w:rsid w:val="008E09E0"/>
    <w:rsid w:val="009026DD"/>
    <w:rsid w:val="0095799F"/>
    <w:rsid w:val="009B3BAF"/>
    <w:rsid w:val="009E38DF"/>
    <w:rsid w:val="00A22B3B"/>
    <w:rsid w:val="00A45D89"/>
    <w:rsid w:val="00A73955"/>
    <w:rsid w:val="00A923C4"/>
    <w:rsid w:val="00AC6629"/>
    <w:rsid w:val="00AE11C6"/>
    <w:rsid w:val="00BF5B1C"/>
    <w:rsid w:val="00C11E24"/>
    <w:rsid w:val="00C25EF7"/>
    <w:rsid w:val="00C70F3A"/>
    <w:rsid w:val="00C77253"/>
    <w:rsid w:val="00C8797C"/>
    <w:rsid w:val="00CB5B26"/>
    <w:rsid w:val="00CD1C5D"/>
    <w:rsid w:val="00DA1B9E"/>
    <w:rsid w:val="00DC05A2"/>
    <w:rsid w:val="00E30C68"/>
    <w:rsid w:val="00E60377"/>
    <w:rsid w:val="00ED6DCA"/>
    <w:rsid w:val="00EF3E67"/>
    <w:rsid w:val="00F40964"/>
    <w:rsid w:val="00F42846"/>
    <w:rsid w:val="00F66273"/>
    <w:rsid w:val="00F92D5A"/>
    <w:rsid w:val="00FA7196"/>
    <w:rsid w:val="00F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C49DBD"/>
  <w15:chartTrackingRefBased/>
  <w15:docId w15:val="{9ECBCDCA-2A1F-409F-A901-262DC65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4"/>
    <w:pPr>
      <w:widowControl w:val="0"/>
      <w:wordWrap w:val="0"/>
      <w:spacing w:after="0" w:line="240" w:lineRule="auto"/>
    </w:pPr>
    <w:rPr>
      <w:rFonts w:ascii="Times New Roman" w:eastAsia="굴림체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autoSpaceDE w:val="0"/>
      <w:autoSpaceDN w:val="0"/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autoSpaceDE w:val="0"/>
      <w:autoSpaceDN w:val="0"/>
      <w:spacing w:after="160" w:line="259" w:lineRule="auto"/>
      <w:ind w:leftChars="400" w:left="800"/>
    </w:pPr>
    <w:rPr>
      <w:rFonts w:asciiTheme="minorHAnsi" w:eastAsiaTheme="minorEastAsia" w:hAnsiTheme="minorHAnsi" w:cstheme="minorBidi"/>
      <w:sz w:val="20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3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6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597C-933B-47B9-A7F2-F2965379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CHEIL</cp:lastModifiedBy>
  <cp:revision>4</cp:revision>
  <cp:lastPrinted>2019-10-10T03:41:00Z</cp:lastPrinted>
  <dcterms:created xsi:type="dcterms:W3CDTF">2024-02-06T02:15:00Z</dcterms:created>
  <dcterms:modified xsi:type="dcterms:W3CDTF">2025-02-10T06:34:00Z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